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E44E7" w14:textId="33B345AD" w:rsidR="00C61CD8" w:rsidRPr="00DE4046" w:rsidRDefault="00E52A5D" w:rsidP="00E52A5D">
      <w:pPr>
        <w:bidi/>
        <w:rPr>
          <w:rFonts w:cs="B Nazanin"/>
          <w:b/>
          <w:bCs/>
          <w:sz w:val="48"/>
          <w:szCs w:val="48"/>
          <w:rtl/>
          <w:lang w:bidi="fa-IR"/>
        </w:rPr>
      </w:pPr>
      <w:r w:rsidRPr="00DE4046">
        <w:rPr>
          <w:rFonts w:cs="B Nazanin"/>
          <w:b/>
          <w:bCs/>
          <w:sz w:val="48"/>
          <w:szCs w:val="48"/>
          <w:rtl/>
          <w:lang w:bidi="fa-IR"/>
        </w:rPr>
        <w:t>بهتر</w:t>
      </w:r>
      <w:r w:rsidRPr="00DE4046">
        <w:rPr>
          <w:rFonts w:cs="B Nazanin" w:hint="cs"/>
          <w:b/>
          <w:bCs/>
          <w:sz w:val="48"/>
          <w:szCs w:val="48"/>
          <w:rtl/>
          <w:lang w:bidi="fa-IR"/>
        </w:rPr>
        <w:t>ی</w:t>
      </w:r>
      <w:r w:rsidRPr="00DE4046">
        <w:rPr>
          <w:rFonts w:cs="B Nazanin" w:hint="eastAsia"/>
          <w:b/>
          <w:bCs/>
          <w:sz w:val="48"/>
          <w:szCs w:val="48"/>
          <w:rtl/>
          <w:lang w:bidi="fa-IR"/>
        </w:rPr>
        <w:t>ن</w:t>
      </w:r>
      <w:r w:rsidRPr="00DE4046">
        <w:rPr>
          <w:rFonts w:cs="B Nazanin"/>
          <w:b/>
          <w:bCs/>
          <w:sz w:val="48"/>
          <w:szCs w:val="48"/>
          <w:rtl/>
          <w:lang w:bidi="fa-IR"/>
        </w:rPr>
        <w:t xml:space="preserve"> قرص برا</w:t>
      </w:r>
      <w:r w:rsidRPr="00DE4046">
        <w:rPr>
          <w:rFonts w:cs="B Nazanin" w:hint="cs"/>
          <w:b/>
          <w:bCs/>
          <w:sz w:val="48"/>
          <w:szCs w:val="48"/>
          <w:rtl/>
          <w:lang w:bidi="fa-IR"/>
        </w:rPr>
        <w:t>ی</w:t>
      </w:r>
      <w:r w:rsidRPr="00DE4046">
        <w:rPr>
          <w:rFonts w:cs="B Nazanin"/>
          <w:b/>
          <w:bCs/>
          <w:sz w:val="48"/>
          <w:szCs w:val="48"/>
          <w:rtl/>
          <w:lang w:bidi="fa-IR"/>
        </w:rPr>
        <w:t xml:space="preserve"> درمان بواس</w:t>
      </w:r>
      <w:r w:rsidRPr="00DE4046">
        <w:rPr>
          <w:rFonts w:cs="B Nazanin" w:hint="cs"/>
          <w:b/>
          <w:bCs/>
          <w:sz w:val="48"/>
          <w:szCs w:val="48"/>
          <w:rtl/>
          <w:lang w:bidi="fa-IR"/>
        </w:rPr>
        <w:t>ی</w:t>
      </w:r>
      <w:r w:rsidRPr="00DE4046">
        <w:rPr>
          <w:rFonts w:cs="B Nazanin" w:hint="eastAsia"/>
          <w:b/>
          <w:bCs/>
          <w:sz w:val="48"/>
          <w:szCs w:val="48"/>
          <w:rtl/>
          <w:lang w:bidi="fa-IR"/>
        </w:rPr>
        <w:t>ر</w:t>
      </w:r>
    </w:p>
    <w:p w14:paraId="1CE08AB9" w14:textId="713E4B0F" w:rsidR="00DE4046" w:rsidRPr="00DE4046" w:rsidRDefault="00DE4046" w:rsidP="00DE4046">
      <w:pPr>
        <w:bidi/>
        <w:rPr>
          <w:rFonts w:cs="B Nazanin"/>
          <w:b/>
          <w:bCs/>
          <w:sz w:val="48"/>
          <w:szCs w:val="48"/>
          <w:rtl/>
          <w:lang w:bidi="fa-IR"/>
        </w:rPr>
      </w:pPr>
      <w:r w:rsidRPr="00DE4046">
        <w:rPr>
          <w:rFonts w:cs="B Nazanin"/>
          <w:rtl/>
        </w:rPr>
        <w:t>بواسیر یکی از مشکلات رایج گوارشی است که می‌تواند باعث درد، التهاب و ناراحتی در ناحیه مقعد شود. بسیاری از افراد به دنبال بهترین قرص برای درمان بواسیر هستند تا بتوانند علائم این بیماری را کاهش دهند و کیفیت زندگی خود را بهبود بخشند. انتخاب یک داروی مناسب بستگی به نوع و شدت بواسیر دارد و برخی داروها می‌توانند به کاهش التهاب، تقویت دیواره عروق و کنترل درد کمک کنند. در بین داروهای موجود، بهترین قرص برای درمان بواسیر معمولاً شامل ترکیباتی است که گردش خون را بهبود می‌بخشند و از آسیب بیشتر به رگ‌های مقعدی جلوگیری می‌کنند. شناخت قرص‌های مؤثر و نحوه مصرف آن‌ها می‌تواند در بهبود سریع‌تر علائم نقش مهمی داشته باشد و افراد را از نیاز به روش‌های درمانی تهاجمی بی‌نیاز کند</w:t>
      </w:r>
      <w:r w:rsidRPr="00DE4046">
        <w:rPr>
          <w:rFonts w:cs="B Nazanin"/>
        </w:rPr>
        <w:t>.</w:t>
      </w:r>
    </w:p>
    <w:p w14:paraId="5E7E1FB4" w14:textId="77777777"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36"/>
          <w:szCs w:val="36"/>
          <w:rtl/>
          <w14:ligatures w14:val="none"/>
        </w:rPr>
      </w:pPr>
      <w:r w:rsidRPr="00E52A5D">
        <w:rPr>
          <w:rFonts w:ascii="Times New Roman" w:eastAsia="Times New Roman" w:hAnsi="Times New Roman" w:cs="B Nazanin"/>
          <w:b/>
          <w:bCs/>
          <w:kern w:val="0"/>
          <w:sz w:val="36"/>
          <w:szCs w:val="36"/>
          <w:rtl/>
          <w14:ligatures w14:val="none"/>
        </w:rPr>
        <w:t>قرص‌های مؤثر برای درمان بواسیر</w:t>
      </w:r>
    </w:p>
    <w:p w14:paraId="2D332992" w14:textId="088E7238" w:rsidR="004C6D76" w:rsidRPr="00E52A5D" w:rsidRDefault="004C6D76" w:rsidP="004C6D76">
      <w:pPr>
        <w:bidi/>
        <w:spacing w:before="100" w:beforeAutospacing="1" w:after="100" w:afterAutospacing="1" w:line="240" w:lineRule="auto"/>
        <w:rPr>
          <w:rFonts w:ascii="Times New Roman" w:eastAsia="Times New Roman" w:hAnsi="Times New Roman" w:cs="B Nazanin"/>
          <w:kern w:val="0"/>
          <w:sz w:val="36"/>
          <w:szCs w:val="36"/>
          <w14:ligatures w14:val="none"/>
        </w:rPr>
      </w:pPr>
      <w:r w:rsidRPr="00DE4046">
        <w:rPr>
          <w:rFonts w:cs="B Nazanin"/>
          <w:rtl/>
        </w:rPr>
        <w:t>درمان دارویی بواسیر معمولاً شامل داروهایی است که به کاهش التهاب، بهبود گردش خون و تسکین درد کمک می‌کنند</w:t>
      </w:r>
      <w:r w:rsidRPr="00DE4046">
        <w:rPr>
          <w:rFonts w:cs="B Nazanin"/>
        </w:rPr>
        <w:t>.</w:t>
      </w:r>
    </w:p>
    <w:p w14:paraId="2793243E" w14:textId="5316858F"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27"/>
          <w:szCs w:val="27"/>
          <w:rtl/>
          <w14:ligatures w14:val="none"/>
        </w:rPr>
      </w:pPr>
      <w:r w:rsidRPr="00E52A5D">
        <w:rPr>
          <w:rFonts w:ascii="Times New Roman" w:eastAsia="Times New Roman" w:hAnsi="Times New Roman" w:cs="B Nazanin"/>
          <w:b/>
          <w:bCs/>
          <w:kern w:val="0"/>
          <w:sz w:val="27"/>
          <w:szCs w:val="27"/>
          <w:rtl/>
          <w14:ligatures w14:val="none"/>
        </w:rPr>
        <w:t>معرفی دسته‌های دارویی پرکاربرد (ضددرد، ضدالتهاب، محافظتی)</w:t>
      </w:r>
    </w:p>
    <w:p w14:paraId="4DABF75F" w14:textId="4AC6D1F3" w:rsidR="004C6D76" w:rsidRPr="00E52A5D" w:rsidRDefault="004C6D76" w:rsidP="004C6D76">
      <w:pPr>
        <w:bidi/>
        <w:spacing w:before="100" w:beforeAutospacing="1" w:after="100" w:afterAutospacing="1" w:line="240" w:lineRule="auto"/>
        <w:rPr>
          <w:rFonts w:ascii="Times New Roman" w:eastAsia="Times New Roman" w:hAnsi="Times New Roman" w:cs="B Nazanin"/>
          <w:b/>
          <w:bCs/>
          <w:kern w:val="0"/>
          <w:sz w:val="27"/>
          <w:szCs w:val="27"/>
          <w14:ligatures w14:val="none"/>
        </w:rPr>
      </w:pPr>
      <w:r w:rsidRPr="00DE4046">
        <w:rPr>
          <w:rFonts w:cs="B Nazanin"/>
          <w:rtl/>
        </w:rPr>
        <w:t xml:space="preserve">در درمان بواسیر، داروها به چند دسته کلی تقسیم می‌شوند که هر کدام اثرات خاصی دارند. داروهای ضددرد شامل مسکن‌هایی مانند استامینوفن، ایبوپروفن و دیکلوفناک هستند که به کاهش درد کمک </w:t>
      </w:r>
      <w:r w:rsidR="00F167BC">
        <w:rPr>
          <w:rFonts w:cs="B Nazanin"/>
          <w:rtl/>
        </w:rPr>
        <w:t>م</w:t>
      </w:r>
      <w:r w:rsidR="00F167BC">
        <w:rPr>
          <w:rFonts w:cs="B Nazanin" w:hint="cs"/>
          <w:rtl/>
        </w:rPr>
        <w:t>ی‌</w:t>
      </w:r>
      <w:r w:rsidR="00F167BC">
        <w:rPr>
          <w:rFonts w:cs="B Nazanin" w:hint="eastAsia"/>
          <w:rtl/>
        </w:rPr>
        <w:t>کنند؛</w:t>
      </w:r>
      <w:r w:rsidR="00F167BC">
        <w:rPr>
          <w:rFonts w:cs="B Nazanin"/>
          <w:rtl/>
        </w:rPr>
        <w:t xml:space="preserve"> اما نبا</w:t>
      </w:r>
      <w:r w:rsidR="00F167BC">
        <w:rPr>
          <w:rFonts w:cs="B Nazanin" w:hint="cs"/>
          <w:rtl/>
        </w:rPr>
        <w:t>ی</w:t>
      </w:r>
      <w:r w:rsidR="00F167BC">
        <w:rPr>
          <w:rFonts w:cs="B Nazanin" w:hint="eastAsia"/>
          <w:rtl/>
        </w:rPr>
        <w:t>د</w:t>
      </w:r>
      <w:r w:rsidR="00F167BC">
        <w:rPr>
          <w:rFonts w:cs="B Nazanin"/>
          <w:rtl/>
        </w:rPr>
        <w:t xml:space="preserve"> </w:t>
      </w:r>
      <w:r w:rsidR="00F178E7">
        <w:rPr>
          <w:rFonts w:cs="B Nazanin"/>
          <w:rtl/>
        </w:rPr>
        <w:t>ب</w:t>
      </w:r>
      <w:r w:rsidR="00F178E7">
        <w:rPr>
          <w:rFonts w:cs="B Nazanin" w:hint="cs"/>
          <w:rtl/>
        </w:rPr>
        <w:t>ی</w:t>
      </w:r>
      <w:r w:rsidR="00F178E7">
        <w:rPr>
          <w:rFonts w:cs="B Nazanin" w:hint="eastAsia"/>
          <w:rtl/>
        </w:rPr>
        <w:t>ش</w:t>
      </w:r>
      <w:r w:rsidR="00F178E7">
        <w:rPr>
          <w:rFonts w:cs="B Nazanin"/>
          <w:rtl/>
        </w:rPr>
        <w:t xml:space="preserve"> از حد</w:t>
      </w:r>
      <w:r w:rsidRPr="00DE4046">
        <w:rPr>
          <w:rFonts w:cs="B Nazanin"/>
          <w:rtl/>
        </w:rPr>
        <w:t xml:space="preserve"> مصرف شوند. داروهای ضدالتهاب مانند پردنیزولون و هیدروکورتیزون برای کاهش التهاب شدید و جلوگیری از پیشرفت بیماری به کار می‌روند، اما مصرف طولانی‌مدت آن‌ها می‌تواند عوارضی داشته باشد. داروهای محافظتی مانند دافلون 500 و ونوگل به تقویت دیواره‌های عروق، بهبود گردش خون و کاهش التهاب کمک می‌کنند و معمولاً در درمان طولانی‌مدت بواسیر مؤثر هستند. برخی داروها مانند ترانگزامیک اسید برای کنترل خونریزی ناشی از بواسیر تجویز می‌شوند. دسته دیگر شامل ملین‌های گیاهی و اسمزی مانند پسیلیوم و لاکتولوز هستند که برای کاهش فشار روی ناحیه مقعد به کار می‌روند. انتخاب داروی مناسب به شدت علائم و وضعیت بیمار بستگی دارد</w:t>
      </w:r>
      <w:r w:rsidRPr="00DE4046">
        <w:rPr>
          <w:rFonts w:cs="B Nazanin"/>
        </w:rPr>
        <w:t>.</w:t>
      </w:r>
    </w:p>
    <w:p w14:paraId="52E22EEC" w14:textId="220EAA06"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27"/>
          <w:szCs w:val="27"/>
          <w:rtl/>
          <w14:ligatures w14:val="none"/>
        </w:rPr>
      </w:pPr>
      <w:r w:rsidRPr="00E52A5D">
        <w:rPr>
          <w:rFonts w:ascii="Times New Roman" w:eastAsia="Times New Roman" w:hAnsi="Times New Roman" w:cs="B Nazanin"/>
          <w:b/>
          <w:bCs/>
          <w:kern w:val="0"/>
          <w:sz w:val="27"/>
          <w:szCs w:val="27"/>
          <w:rtl/>
          <w14:ligatures w14:val="none"/>
        </w:rPr>
        <w:t>معرفی قرص‌های رایج و تأثیر آن‌ها</w:t>
      </w:r>
    </w:p>
    <w:p w14:paraId="4EB15181" w14:textId="39689D96" w:rsidR="004C6D76" w:rsidRPr="00E52A5D" w:rsidRDefault="004C6D76" w:rsidP="004C6D76">
      <w:pPr>
        <w:bidi/>
        <w:spacing w:before="100" w:beforeAutospacing="1" w:after="100" w:afterAutospacing="1" w:line="240" w:lineRule="auto"/>
        <w:rPr>
          <w:rFonts w:ascii="Times New Roman" w:eastAsia="Times New Roman" w:hAnsi="Times New Roman" w:cs="B Nazanin"/>
          <w:b/>
          <w:bCs/>
          <w:kern w:val="0"/>
          <w:sz w:val="27"/>
          <w:szCs w:val="27"/>
          <w14:ligatures w14:val="none"/>
        </w:rPr>
      </w:pPr>
      <w:r w:rsidRPr="00DE4046">
        <w:rPr>
          <w:rFonts w:cs="B Nazanin"/>
          <w:rtl/>
        </w:rPr>
        <w:t xml:space="preserve">چندین قرص رایج برای درمان بواسیر وجود دارد که هرکدام تأثیرات خاصی دارند. دافلون 500 که حاوی دیوسمین و هسپریدین است، باعث تقویت عروق و کاهش التهاب بواسیر می‌شود و معمولاً برای دوره‌های طولانی‌مدت تجویز می‌شود. ونوگل نیز عملکردی مشابه دارد و به بهبود جریان خون در ناحیه مقعد کمک می‌کند. ایبوپروفن و ناپروکسن به‌عنوان ضدالتهاب‌های غیراستروئیدی برای کاهش درد و التهاب کاربرد دارند، اما در صورت مشکلات گوارشی باید </w:t>
      </w:r>
      <w:r w:rsidR="00F167BC">
        <w:rPr>
          <w:rFonts w:cs="B Nazanin"/>
          <w:rtl/>
        </w:rPr>
        <w:t>بااحت</w:t>
      </w:r>
      <w:r w:rsidR="00F167BC">
        <w:rPr>
          <w:rFonts w:cs="B Nazanin" w:hint="cs"/>
          <w:rtl/>
        </w:rPr>
        <w:t>ی</w:t>
      </w:r>
      <w:r w:rsidR="00F167BC">
        <w:rPr>
          <w:rFonts w:cs="B Nazanin" w:hint="eastAsia"/>
          <w:rtl/>
        </w:rPr>
        <w:t>اط</w:t>
      </w:r>
      <w:r w:rsidRPr="00DE4046">
        <w:rPr>
          <w:rFonts w:cs="B Nazanin"/>
          <w:rtl/>
        </w:rPr>
        <w:t xml:space="preserve"> مصرف شوند. در شرایطی که خونریزی بواسیر شدید باشد، داروی ترانگزامیک اسید ممکن است برای کنترل خونریزی تجویز شود. برای بیمارانی که یبوست دارند و فشار زیادی به مقعد وارد می‌شود، مصرف ملین‌هایی مانند پسیلیوم یا لاکتولوز می‌تواند کمک‌کننده باشد. این داروها بسته به شرایط بیمار و شدت بیماری، باید با نظر پزشک مصرف شوند</w:t>
      </w:r>
      <w:r w:rsidRPr="00DE4046">
        <w:rPr>
          <w:rFonts w:cs="B Nazanin"/>
        </w:rPr>
        <w:t>.</w:t>
      </w:r>
    </w:p>
    <w:p w14:paraId="4A2EE9C0" w14:textId="5F86A4FB"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36"/>
          <w:szCs w:val="36"/>
          <w:rtl/>
          <w14:ligatures w14:val="none"/>
        </w:rPr>
      </w:pPr>
      <w:r w:rsidRPr="00E52A5D">
        <w:rPr>
          <w:rFonts w:ascii="Times New Roman" w:eastAsia="Times New Roman" w:hAnsi="Times New Roman" w:cs="B Nazanin"/>
          <w:b/>
          <w:bCs/>
          <w:kern w:val="0"/>
          <w:sz w:val="36"/>
          <w:szCs w:val="36"/>
          <w:rtl/>
          <w14:ligatures w14:val="none"/>
        </w:rPr>
        <w:t>نحوه انتخاب قرص مناسب</w:t>
      </w:r>
    </w:p>
    <w:p w14:paraId="4097F72B" w14:textId="28DC6D0F" w:rsidR="004C6D76" w:rsidRPr="00E52A5D" w:rsidRDefault="004C6D76" w:rsidP="004C6D76">
      <w:pPr>
        <w:bidi/>
        <w:spacing w:before="100" w:beforeAutospacing="1" w:after="100" w:afterAutospacing="1" w:line="240" w:lineRule="auto"/>
        <w:rPr>
          <w:rFonts w:ascii="Times New Roman" w:eastAsia="Times New Roman" w:hAnsi="Times New Roman" w:cs="B Nazanin"/>
          <w:kern w:val="0"/>
          <w:sz w:val="36"/>
          <w:szCs w:val="36"/>
          <w14:ligatures w14:val="none"/>
        </w:rPr>
      </w:pPr>
      <w:r w:rsidRPr="00DE4046">
        <w:rPr>
          <w:rFonts w:cs="B Nazanin"/>
          <w:rtl/>
        </w:rPr>
        <w:lastRenderedPageBreak/>
        <w:t>انتخاب قرص مناسب برای درمان بواسیر بستگی به عوامل مختلفی از جمله نوع بواسیر (داخلی یا خارجی)، شدت علائم و وضعیت کلی سلامت بیمار دارد</w:t>
      </w:r>
      <w:r w:rsidRPr="00DE4046">
        <w:rPr>
          <w:rFonts w:cs="B Nazanin"/>
        </w:rPr>
        <w:t>.</w:t>
      </w:r>
    </w:p>
    <w:p w14:paraId="04CA58AC" w14:textId="279D7150"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27"/>
          <w:szCs w:val="27"/>
          <w:rtl/>
          <w14:ligatures w14:val="none"/>
        </w:rPr>
      </w:pPr>
      <w:r w:rsidRPr="00E52A5D">
        <w:rPr>
          <w:rFonts w:ascii="Times New Roman" w:eastAsia="Times New Roman" w:hAnsi="Times New Roman" w:cs="B Nazanin"/>
          <w:b/>
          <w:bCs/>
          <w:kern w:val="0"/>
          <w:sz w:val="27"/>
          <w:szCs w:val="27"/>
          <w:rtl/>
          <w14:ligatures w14:val="none"/>
        </w:rPr>
        <w:t>بررسی شدت علائم و نوع بواسیر (داخلی یا خارجی)</w:t>
      </w:r>
    </w:p>
    <w:p w14:paraId="42C9F1D0" w14:textId="2587CDAB" w:rsidR="004C6D76" w:rsidRPr="00E52A5D" w:rsidRDefault="004C6D76" w:rsidP="004C6D76">
      <w:pPr>
        <w:bidi/>
        <w:spacing w:before="100" w:beforeAutospacing="1" w:after="100" w:afterAutospacing="1" w:line="240" w:lineRule="auto"/>
        <w:rPr>
          <w:rFonts w:ascii="Times New Roman" w:eastAsia="Times New Roman" w:hAnsi="Times New Roman" w:cs="B Nazanin"/>
          <w:b/>
          <w:bCs/>
          <w:kern w:val="0"/>
          <w:sz w:val="27"/>
          <w:szCs w:val="27"/>
          <w14:ligatures w14:val="none"/>
        </w:rPr>
      </w:pPr>
      <w:r w:rsidRPr="00DE4046">
        <w:rPr>
          <w:rFonts w:cs="B Nazanin"/>
          <w:rtl/>
        </w:rPr>
        <w:t xml:space="preserve">بواسیر به دو نوع داخلی و خارجی تقسیم می‌شود که هرکدام شدت علائم متفاوتی دارند و نیاز به درمان‌های خاصی دارند. در بواسیر داخلی که در داخل مقعد ایجاد می‌شود، علائم شامل خونریزی بدون درد، احساس توده داخلی و گاهی خارش است که در مراحل اولیه با داروهای تقویت‌کننده عروق مانند دافلون 500 و ونوگل </w:t>
      </w:r>
      <w:r w:rsidR="00F167BC">
        <w:rPr>
          <w:rFonts w:cs="B Nazanin"/>
          <w:rtl/>
        </w:rPr>
        <w:t>قابل‌کنترل</w:t>
      </w:r>
      <w:r w:rsidRPr="00DE4046">
        <w:rPr>
          <w:rFonts w:cs="B Nazanin"/>
          <w:rtl/>
        </w:rPr>
        <w:t xml:space="preserve"> است. در بواسیر خارجی که در اطراف مقعد دیده می‌شود، علائم شامل درد، التهاب و تورم قابل‌مشاهده است که معمولاً نیاز به داروهای ضدالتهاب مانند ایبوپروفن یا پردنیزولون دارد. در موارد شدید، بواسیر ممکن است دچار لخته شود که منجر به درد شدید و تورم ناگهانی می‌شود و ممکن است به درمان‌های تهاجمی نیاز داشته باشد. برای تعیین شدت بیماری، پزشک ممکن است از روش‌هایی مانند معاینه فیزیکی یا آنوسکوپی استفاده کند. انتخاب نوع دارو و روش درمان بستگی به مرحله و شدت بواسیر دارد و باید با نظر پزشک انجام شود</w:t>
      </w:r>
      <w:r w:rsidRPr="00DE4046">
        <w:rPr>
          <w:rFonts w:cs="B Nazanin"/>
        </w:rPr>
        <w:t>.</w:t>
      </w:r>
    </w:p>
    <w:p w14:paraId="7FC3D9D3" w14:textId="5E10C854"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27"/>
          <w:szCs w:val="27"/>
          <w:rtl/>
          <w14:ligatures w14:val="none"/>
        </w:rPr>
      </w:pPr>
      <w:r w:rsidRPr="00E52A5D">
        <w:rPr>
          <w:rFonts w:ascii="Times New Roman" w:eastAsia="Times New Roman" w:hAnsi="Times New Roman" w:cs="B Nazanin"/>
          <w:b/>
          <w:bCs/>
          <w:kern w:val="0"/>
          <w:sz w:val="27"/>
          <w:szCs w:val="27"/>
          <w:rtl/>
          <w14:ligatures w14:val="none"/>
        </w:rPr>
        <w:t>تأثیر وضعیت سلامت عمومی فرد بر انتخاب دارو</w:t>
      </w:r>
    </w:p>
    <w:p w14:paraId="049C3E86" w14:textId="576BC375" w:rsidR="004C6D76" w:rsidRPr="00DE4046" w:rsidRDefault="004C6D76" w:rsidP="004C6D76">
      <w:pPr>
        <w:bidi/>
        <w:spacing w:before="100" w:beforeAutospacing="1" w:after="100" w:afterAutospacing="1" w:line="240" w:lineRule="auto"/>
        <w:rPr>
          <w:rFonts w:ascii="Times New Roman" w:eastAsia="Times New Roman" w:hAnsi="Times New Roman" w:cs="B Nazanin"/>
          <w:b/>
          <w:bCs/>
          <w:kern w:val="0"/>
          <w:sz w:val="27"/>
          <w:szCs w:val="27"/>
          <w14:ligatures w14:val="none"/>
        </w:rPr>
      </w:pPr>
      <w:r w:rsidRPr="00DE4046">
        <w:rPr>
          <w:rFonts w:cs="B Nazanin"/>
          <w:rtl/>
        </w:rPr>
        <w:t xml:space="preserve">وضعیت سلامت کلی بیمار تأثیر مستقیمی بر انتخاب داروهای بواسیر دارد و برخی شرایط خاص ممکن است مصرف برخی داروها را محدود کند. بیماران مبتلا به مشکلات قلبی و عروقی باید در مصرف داروهای مؤثر بر گردش خون مانند دافلون 500 و ترانگزامیک اسید احتیاط کنند، زیرا ممکن است بر </w:t>
      </w:r>
      <w:r w:rsidR="00F167BC">
        <w:rPr>
          <w:rFonts w:cs="B Nazanin"/>
          <w:rtl/>
        </w:rPr>
        <w:t>فشارخون</w:t>
      </w:r>
      <w:r w:rsidRPr="00DE4046">
        <w:rPr>
          <w:rFonts w:cs="B Nazanin"/>
          <w:rtl/>
        </w:rPr>
        <w:t xml:space="preserve"> تأثیر بگذارند. افرادی که به بیماری‌های گوارشی مانند زخم معده یا ریفلاکس معده مبتلا هستند، نباید از داروهای ضدالتهابی غیراستروئیدی مانند ایبوپروفن و ناپروکسن استفاده کنند، زیرا این داروها ممکن است مشکلات گوارشی را تشدید کنند. بیماران دیابتی نیز باید در مصرف کورتیکواستروئیدها مانند پردنیزولون احتیاط کنند، زیرا این داروها می‌توانند سطح قند خون را افزایش دهند. زنان باردار و شیرده باید قبل از مصرف هرگونه دارو برای بواسیر با پزشک مشورت کنند، زیرا برخی داروها ممکن است برای جنین یا نوزاد مضر باشند. در نهایت، بیمارانی که داروهای ضدانعقاد خون مصرف می‌کنند، نباید بدون نظر پزشک از داروهای مؤثر بر سیستم گردش خون استفاده کنند، زیرا ممکن است خطر خونریزی را افزایش دهد</w:t>
      </w:r>
      <w:r w:rsidRPr="00DE4046">
        <w:rPr>
          <w:rFonts w:cs="B Nazanin"/>
        </w:rPr>
        <w:t>.</w:t>
      </w:r>
    </w:p>
    <w:p w14:paraId="7EA7BD20" w14:textId="792E496D"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36"/>
          <w:szCs w:val="36"/>
          <w:rtl/>
          <w14:ligatures w14:val="none"/>
        </w:rPr>
      </w:pPr>
      <w:r w:rsidRPr="00E52A5D">
        <w:rPr>
          <w:rFonts w:ascii="Times New Roman" w:eastAsia="Times New Roman" w:hAnsi="Times New Roman" w:cs="B Nazanin"/>
          <w:b/>
          <w:bCs/>
          <w:kern w:val="0"/>
          <w:sz w:val="36"/>
          <w:szCs w:val="36"/>
          <w:rtl/>
          <w14:ligatures w14:val="none"/>
        </w:rPr>
        <w:t>عوارض جانبی و نکات مصرف قرص‌ها</w:t>
      </w:r>
    </w:p>
    <w:p w14:paraId="62587021" w14:textId="288A67E6" w:rsidR="001811D2" w:rsidRPr="00E52A5D" w:rsidRDefault="001811D2" w:rsidP="001811D2">
      <w:pPr>
        <w:bidi/>
        <w:spacing w:before="100" w:beforeAutospacing="1" w:after="100" w:afterAutospacing="1" w:line="240" w:lineRule="auto"/>
        <w:rPr>
          <w:rFonts w:ascii="Times New Roman" w:eastAsia="Times New Roman" w:hAnsi="Times New Roman" w:cs="B Nazanin"/>
          <w:kern w:val="0"/>
          <w:sz w:val="36"/>
          <w:szCs w:val="36"/>
          <w14:ligatures w14:val="none"/>
        </w:rPr>
      </w:pPr>
      <w:r w:rsidRPr="00DE4046">
        <w:rPr>
          <w:rFonts w:cs="B Nazanin"/>
          <w:rtl/>
        </w:rPr>
        <w:t xml:space="preserve">قرص‌های </w:t>
      </w:r>
      <w:r w:rsidR="00F167BC">
        <w:rPr>
          <w:rFonts w:cs="B Nazanin"/>
          <w:rtl/>
        </w:rPr>
        <w:t>مورداستفاده</w:t>
      </w:r>
      <w:r w:rsidRPr="00DE4046">
        <w:rPr>
          <w:rFonts w:cs="B Nazanin"/>
          <w:rtl/>
        </w:rPr>
        <w:t xml:space="preserve"> در درمان بواسیر می‌توانند در کنار اثرات درمانی، عوارضی نیز به همراه داشته باشند که باید پیش از مصرف به آن‌ها توجه کرد</w:t>
      </w:r>
      <w:r w:rsidRPr="00DE4046">
        <w:rPr>
          <w:rFonts w:cs="B Nazanin"/>
        </w:rPr>
        <w:t>.</w:t>
      </w:r>
    </w:p>
    <w:p w14:paraId="040F80E5" w14:textId="44E2162F"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27"/>
          <w:szCs w:val="27"/>
          <w:rtl/>
          <w14:ligatures w14:val="none"/>
        </w:rPr>
      </w:pPr>
      <w:r w:rsidRPr="00E52A5D">
        <w:rPr>
          <w:rFonts w:ascii="Times New Roman" w:eastAsia="Times New Roman" w:hAnsi="Times New Roman" w:cs="B Nazanin"/>
          <w:b/>
          <w:bCs/>
          <w:kern w:val="0"/>
          <w:sz w:val="27"/>
          <w:szCs w:val="27"/>
          <w:rtl/>
          <w14:ligatures w14:val="none"/>
        </w:rPr>
        <w:t>بررسی عوارض احتمالی و احتیاط‌های مصرف</w:t>
      </w:r>
    </w:p>
    <w:p w14:paraId="02054D4A" w14:textId="6E88B72C" w:rsidR="001811D2" w:rsidRPr="00E52A5D" w:rsidRDefault="001811D2" w:rsidP="001811D2">
      <w:pPr>
        <w:bidi/>
        <w:spacing w:before="100" w:beforeAutospacing="1" w:after="100" w:afterAutospacing="1" w:line="240" w:lineRule="auto"/>
        <w:rPr>
          <w:rFonts w:ascii="Times New Roman" w:eastAsia="Times New Roman" w:hAnsi="Times New Roman" w:cs="B Nazanin"/>
          <w:b/>
          <w:bCs/>
          <w:kern w:val="0"/>
          <w:sz w:val="27"/>
          <w:szCs w:val="27"/>
          <w14:ligatures w14:val="none"/>
        </w:rPr>
      </w:pPr>
      <w:r w:rsidRPr="00DE4046">
        <w:rPr>
          <w:rFonts w:cs="B Nazanin"/>
          <w:rtl/>
        </w:rPr>
        <w:t xml:space="preserve">برخی از عوارض داروهای بواسیر ممکن است </w:t>
      </w:r>
      <w:r w:rsidR="00F167BC">
        <w:rPr>
          <w:rFonts w:cs="B Nazanin"/>
          <w:rtl/>
        </w:rPr>
        <w:t>باتوجه‌به</w:t>
      </w:r>
      <w:r w:rsidRPr="00DE4046">
        <w:rPr>
          <w:rFonts w:cs="B Nazanin"/>
          <w:rtl/>
        </w:rPr>
        <w:t xml:space="preserve"> شرایط بیمار شدت بیشتری پیدا کنند و نیاز به کنترل دقیق‌تری داشته باشند. مصرف </w:t>
      </w:r>
      <w:r w:rsidR="00F167BC">
        <w:rPr>
          <w:rFonts w:cs="B Nazanin"/>
          <w:rtl/>
        </w:rPr>
        <w:t>ب</w:t>
      </w:r>
      <w:r w:rsidR="00F167BC">
        <w:rPr>
          <w:rFonts w:cs="B Nazanin" w:hint="cs"/>
          <w:rtl/>
        </w:rPr>
        <w:t>ی</w:t>
      </w:r>
      <w:r w:rsidR="00F167BC">
        <w:rPr>
          <w:rFonts w:cs="B Nazanin" w:hint="eastAsia"/>
          <w:rtl/>
        </w:rPr>
        <w:t>ش</w:t>
      </w:r>
      <w:r w:rsidR="00F167BC">
        <w:rPr>
          <w:rFonts w:cs="B Nazanin"/>
          <w:rtl/>
        </w:rPr>
        <w:t xml:space="preserve"> از حد</w:t>
      </w:r>
      <w:r w:rsidRPr="00DE4046">
        <w:rPr>
          <w:rFonts w:cs="B Nazanin"/>
          <w:rtl/>
        </w:rPr>
        <w:t xml:space="preserve"> داروهای ضدالتهاب می‌تواند به مشکلات کلیوی و افزایش </w:t>
      </w:r>
      <w:r w:rsidR="006F6446">
        <w:rPr>
          <w:rFonts w:cs="B Nazanin"/>
          <w:rtl/>
        </w:rPr>
        <w:t>فشارخون</w:t>
      </w:r>
      <w:r w:rsidRPr="00DE4046">
        <w:rPr>
          <w:rFonts w:cs="B Nazanin"/>
          <w:rtl/>
        </w:rPr>
        <w:t xml:space="preserve"> منجر شود، به‌ویژه در افراد مسن. قرص‌های کورتیکواستروئیدی مانند پردنیزولون، اگر طولانی‌مدت مصرف شوند، می‌توانند باعث کاهش ایمنی بدن و افزایش احتمال عفونت شوند. افرادی که بیماری‌های مزمن مانند دیابت یا مشکلات قلبی دارند، باید پیش از مصرف داروهای مؤثر بر گردش خون </w:t>
      </w:r>
      <w:r w:rsidRPr="00DE4046">
        <w:rPr>
          <w:rFonts w:cs="B Nazanin"/>
          <w:rtl/>
        </w:rPr>
        <w:lastRenderedPageBreak/>
        <w:t xml:space="preserve">با پزشک مشورت کنند. همچنین، مصرف برخی داروها ممکن است باعث سرگیجه و افت </w:t>
      </w:r>
      <w:r w:rsidR="006F6446">
        <w:rPr>
          <w:rFonts w:cs="B Nazanin"/>
          <w:rtl/>
        </w:rPr>
        <w:t>فشارخون</w:t>
      </w:r>
      <w:r w:rsidRPr="00DE4046">
        <w:rPr>
          <w:rFonts w:cs="B Nazanin"/>
          <w:rtl/>
        </w:rPr>
        <w:t xml:space="preserve"> شود که در این صورت توصیه می‌شود از رانندگی و کار با ماشین‌آلات سنگین پرهیز شود</w:t>
      </w:r>
      <w:r w:rsidRPr="00DE4046">
        <w:rPr>
          <w:rFonts w:cs="B Nazanin"/>
        </w:rPr>
        <w:t>.</w:t>
      </w:r>
    </w:p>
    <w:p w14:paraId="61D085DD" w14:textId="3079D07B" w:rsidR="00E52A5D" w:rsidRPr="00DE4046" w:rsidRDefault="00E52A5D" w:rsidP="00E52A5D">
      <w:pPr>
        <w:bidi/>
        <w:spacing w:before="100" w:beforeAutospacing="1" w:after="100" w:afterAutospacing="1" w:line="240" w:lineRule="auto"/>
        <w:rPr>
          <w:rFonts w:ascii="Times New Roman" w:eastAsia="Times New Roman" w:hAnsi="Times New Roman" w:cs="B Nazanin"/>
          <w:b/>
          <w:bCs/>
          <w:kern w:val="0"/>
          <w:sz w:val="27"/>
          <w:szCs w:val="27"/>
          <w:rtl/>
          <w14:ligatures w14:val="none"/>
        </w:rPr>
      </w:pPr>
      <w:r w:rsidRPr="00E52A5D">
        <w:rPr>
          <w:rFonts w:ascii="Times New Roman" w:eastAsia="Times New Roman" w:hAnsi="Times New Roman" w:cs="B Nazanin"/>
          <w:b/>
          <w:bCs/>
          <w:kern w:val="0"/>
          <w:sz w:val="27"/>
          <w:szCs w:val="27"/>
          <w:rtl/>
          <w14:ligatures w14:val="none"/>
        </w:rPr>
        <w:t>مواردی که نیاز به مشورت پزشکی دارند</w:t>
      </w:r>
    </w:p>
    <w:p w14:paraId="0E03E294" w14:textId="165B8AFE" w:rsidR="001811D2" w:rsidRPr="00E52A5D" w:rsidRDefault="001811D2" w:rsidP="001811D2">
      <w:pPr>
        <w:bidi/>
        <w:spacing w:before="100" w:beforeAutospacing="1" w:after="100" w:afterAutospacing="1" w:line="240" w:lineRule="auto"/>
        <w:rPr>
          <w:rFonts w:ascii="Times New Roman" w:eastAsia="Times New Roman" w:hAnsi="Times New Roman" w:cs="B Nazanin"/>
          <w:b/>
          <w:bCs/>
          <w:kern w:val="0"/>
          <w:sz w:val="27"/>
          <w:szCs w:val="27"/>
          <w14:ligatures w14:val="none"/>
        </w:rPr>
      </w:pPr>
      <w:r w:rsidRPr="00DE4046">
        <w:rPr>
          <w:rFonts w:cs="B Nazanin"/>
          <w:rtl/>
        </w:rPr>
        <w:t xml:space="preserve">در برخی شرایط، مصرف داروهای بواسیر بدون نظر پزشک می‌تواند خطرناک باشد و نیاز به بررسی تخصصی دارد. اگر بیمار دچار خونریزی شدید مقعدی شود که پس از چند روز درمان دارویی بهبود نیابد، باید فوراً به پزشک مراجعه کند. افرادی که پس از مصرف دارو دچار واکنش‌های آلرژیک مانند تورم صورت، خارش شدید یا مشکلات تنفسی می‌شوند، باید مصرف دارو را متوقف کرده و کمک پزشکی دریافت کنند. </w:t>
      </w:r>
      <w:r w:rsidR="006F6446">
        <w:rPr>
          <w:rFonts w:cs="B Nazanin"/>
          <w:rtl/>
        </w:rPr>
        <w:t>درصورت</w:t>
      </w:r>
      <w:r w:rsidR="006F6446">
        <w:rPr>
          <w:rFonts w:cs="B Nazanin" w:hint="cs"/>
          <w:rtl/>
        </w:rPr>
        <w:t>ی‌</w:t>
      </w:r>
      <w:r w:rsidR="006F6446">
        <w:rPr>
          <w:rFonts w:cs="B Nazanin" w:hint="eastAsia"/>
          <w:rtl/>
        </w:rPr>
        <w:t>که</w:t>
      </w:r>
      <w:r w:rsidRPr="00DE4046">
        <w:rPr>
          <w:rFonts w:cs="B Nazanin"/>
          <w:rtl/>
        </w:rPr>
        <w:t xml:space="preserve"> بواسیر همراه با درد شدید و لخته‌شدن خون باشد، ممکن است نیاز به اقدامات درمانی بیشتر مانند جراحی داشته باشد. بیمارانی که داروهای ضدانعقاد مصرف می‌کنند باید پیش از استفاده از داروهای مؤثر بر گردش خون با پزشک مشورت کنند. همچنین، در زنان باردار و شیرده، هرگونه مصرف داروی بواسیر باید </w:t>
      </w:r>
      <w:r w:rsidR="006F6446">
        <w:rPr>
          <w:rFonts w:cs="B Nazanin"/>
          <w:rtl/>
        </w:rPr>
        <w:t>تحت‌نظر</w:t>
      </w:r>
      <w:r w:rsidRPr="00DE4046">
        <w:rPr>
          <w:rFonts w:cs="B Nazanin"/>
          <w:rtl/>
        </w:rPr>
        <w:t xml:space="preserve"> پزشک باشد تا از آسیب به جنین یا نوزاد جلوگیری شود</w:t>
      </w:r>
      <w:r w:rsidRPr="00DE4046">
        <w:rPr>
          <w:rFonts w:cs="B Nazanin"/>
        </w:rPr>
        <w:t>.</w:t>
      </w:r>
    </w:p>
    <w:p w14:paraId="17AC63BA" w14:textId="1FF4556A" w:rsidR="00E52A5D" w:rsidRPr="00DE4046" w:rsidRDefault="006F6446" w:rsidP="00E52A5D">
      <w:pPr>
        <w:bidi/>
        <w:spacing w:before="100" w:beforeAutospacing="1" w:after="100" w:afterAutospacing="1" w:line="240" w:lineRule="auto"/>
        <w:rPr>
          <w:rFonts w:ascii="Times New Roman" w:eastAsia="Times New Roman" w:hAnsi="Times New Roman" w:cs="B Nazanin"/>
          <w:b/>
          <w:bCs/>
          <w:kern w:val="0"/>
          <w:sz w:val="36"/>
          <w:szCs w:val="36"/>
          <w:rtl/>
          <w14:ligatures w14:val="none"/>
        </w:rPr>
      </w:pPr>
      <w:r>
        <w:rPr>
          <w:rFonts w:ascii="Times New Roman" w:eastAsia="Times New Roman" w:hAnsi="Times New Roman" w:cs="B Nazanin"/>
          <w:b/>
          <w:bCs/>
          <w:kern w:val="0"/>
          <w:sz w:val="36"/>
          <w:szCs w:val="36"/>
          <w:rtl/>
          <w14:ligatures w14:val="none"/>
        </w:rPr>
        <w:t>سؤالات</w:t>
      </w:r>
      <w:r w:rsidR="00E52A5D" w:rsidRPr="00E52A5D">
        <w:rPr>
          <w:rFonts w:ascii="Times New Roman" w:eastAsia="Times New Roman" w:hAnsi="Times New Roman" w:cs="B Nazanin"/>
          <w:b/>
          <w:bCs/>
          <w:kern w:val="0"/>
          <w:sz w:val="36"/>
          <w:szCs w:val="36"/>
          <w:rtl/>
          <w14:ligatures w14:val="none"/>
        </w:rPr>
        <w:t xml:space="preserve"> متداول</w:t>
      </w:r>
    </w:p>
    <w:p w14:paraId="2BE3B2D8" w14:textId="186CC629" w:rsidR="001811D2" w:rsidRPr="00E52A5D" w:rsidRDefault="001811D2" w:rsidP="001811D2">
      <w:pPr>
        <w:bidi/>
        <w:spacing w:before="100" w:beforeAutospacing="1" w:after="100" w:afterAutospacing="1" w:line="240" w:lineRule="auto"/>
        <w:rPr>
          <w:rFonts w:ascii="Times New Roman" w:eastAsia="Times New Roman" w:hAnsi="Times New Roman" w:cs="B Nazanin"/>
          <w:kern w:val="0"/>
          <w:sz w:val="36"/>
          <w:szCs w:val="36"/>
          <w14:ligatures w14:val="none"/>
        </w:rPr>
      </w:pPr>
      <w:r w:rsidRPr="00DE4046">
        <w:rPr>
          <w:rFonts w:cs="B Nazanin"/>
          <w:rtl/>
        </w:rPr>
        <w:t xml:space="preserve">این جدول شامل </w:t>
      </w:r>
      <w:r w:rsidR="006F6446">
        <w:rPr>
          <w:rFonts w:cs="B Nazanin"/>
          <w:rtl/>
        </w:rPr>
        <w:t>سؤالات</w:t>
      </w:r>
      <w:r w:rsidRPr="00DE4046">
        <w:rPr>
          <w:rFonts w:cs="B Nazanin"/>
          <w:rtl/>
        </w:rPr>
        <w:t xml:space="preserve"> پرتکرار در مورد قرص‌های درمان بواسیر و پاسخ‌های دقیق و علمی به آن‌ها است. اطلاعات ارائه‌شده می‌تواند به بیماران کمک کند تا بهترین گزینه درمانی را انتخاب کرده و از عوارض احتمالی جلوگیری کنند</w:t>
      </w:r>
      <w:r w:rsidRPr="00DE4046">
        <w:rPr>
          <w:rFonts w:cs="B Nazanin"/>
        </w:rPr>
        <w:t>.</w:t>
      </w:r>
    </w:p>
    <w:tbl>
      <w:tblPr>
        <w:tblStyle w:val="TableGrid"/>
        <w:tblW w:w="0" w:type="auto"/>
        <w:tblLook w:val="04A0" w:firstRow="1" w:lastRow="0" w:firstColumn="1" w:lastColumn="0" w:noHBand="0" w:noVBand="1"/>
      </w:tblPr>
      <w:tblGrid>
        <w:gridCol w:w="6565"/>
        <w:gridCol w:w="2785"/>
      </w:tblGrid>
      <w:tr w:rsidR="001811D2" w:rsidRPr="00DE4046" w14:paraId="6917B555" w14:textId="77777777" w:rsidTr="001811D2">
        <w:tc>
          <w:tcPr>
            <w:tcW w:w="6565" w:type="dxa"/>
          </w:tcPr>
          <w:p w14:paraId="47DC31B3" w14:textId="455B9999" w:rsidR="001811D2" w:rsidRPr="00DE4046" w:rsidRDefault="001811D2" w:rsidP="001811D2">
            <w:pPr>
              <w:bidi/>
              <w:jc w:val="center"/>
              <w:rPr>
                <w:rFonts w:cs="B Nazanin"/>
                <w:lang w:bidi="fa-IR"/>
              </w:rPr>
            </w:pPr>
            <w:r w:rsidRPr="00DE4046">
              <w:rPr>
                <w:rFonts w:cs="B Nazanin" w:hint="cs"/>
                <w:rtl/>
                <w:lang w:bidi="fa-IR"/>
              </w:rPr>
              <w:t>پاسخ</w:t>
            </w:r>
          </w:p>
        </w:tc>
        <w:tc>
          <w:tcPr>
            <w:tcW w:w="2785" w:type="dxa"/>
          </w:tcPr>
          <w:p w14:paraId="656B869A" w14:textId="7367F2DF" w:rsidR="001811D2" w:rsidRPr="00DE4046" w:rsidRDefault="006F6446" w:rsidP="001811D2">
            <w:pPr>
              <w:bidi/>
              <w:jc w:val="center"/>
              <w:rPr>
                <w:rFonts w:cs="B Nazanin"/>
                <w:lang w:bidi="fa-IR"/>
              </w:rPr>
            </w:pPr>
            <w:r>
              <w:rPr>
                <w:rFonts w:cs="B Nazanin"/>
                <w:rtl/>
                <w:lang w:bidi="fa-IR"/>
              </w:rPr>
              <w:t>سؤال</w:t>
            </w:r>
          </w:p>
        </w:tc>
      </w:tr>
      <w:tr w:rsidR="001811D2" w:rsidRPr="00DE4046" w14:paraId="0CAA23AC" w14:textId="77777777" w:rsidTr="001811D2">
        <w:tc>
          <w:tcPr>
            <w:tcW w:w="6565" w:type="dxa"/>
          </w:tcPr>
          <w:p w14:paraId="4D947397" w14:textId="3235F703" w:rsidR="001811D2" w:rsidRPr="00DE4046" w:rsidRDefault="001811D2" w:rsidP="001811D2">
            <w:pPr>
              <w:bidi/>
              <w:jc w:val="center"/>
              <w:rPr>
                <w:rFonts w:cs="B Nazanin"/>
                <w:lang w:bidi="fa-IR"/>
              </w:rPr>
            </w:pPr>
            <w:r w:rsidRPr="00DE4046">
              <w:rPr>
                <w:rFonts w:cs="B Nazanin"/>
                <w:rtl/>
              </w:rPr>
              <w:t>قرص دافلون 500 و ونوگل به تقویت دیواره عروق و کاهش التهاب کمک می‌کنند. در موارد درد شدید، ایبوپروفن یا ناپروکسن ممکن است مؤثر باشد</w:t>
            </w:r>
            <w:r w:rsidRPr="00DE4046">
              <w:rPr>
                <w:rFonts w:cs="B Nazanin"/>
              </w:rPr>
              <w:t>.</w:t>
            </w:r>
          </w:p>
        </w:tc>
        <w:tc>
          <w:tcPr>
            <w:tcW w:w="2785" w:type="dxa"/>
          </w:tcPr>
          <w:p w14:paraId="53234F68" w14:textId="3E27D7EA" w:rsidR="001811D2" w:rsidRPr="00DE4046" w:rsidRDefault="001811D2" w:rsidP="001811D2">
            <w:pPr>
              <w:bidi/>
              <w:jc w:val="center"/>
              <w:rPr>
                <w:rFonts w:cs="B Nazanin"/>
                <w:lang w:bidi="fa-IR"/>
              </w:rPr>
            </w:pPr>
            <w:r w:rsidRPr="00DE4046">
              <w:rPr>
                <w:rFonts w:cs="B Nazanin"/>
                <w:rtl/>
              </w:rPr>
              <w:t>بهترین قرص برای درمان بواسیر چیست؟</w:t>
            </w:r>
          </w:p>
        </w:tc>
      </w:tr>
      <w:tr w:rsidR="001811D2" w:rsidRPr="00DE4046" w14:paraId="2BC5839F" w14:textId="77777777" w:rsidTr="001811D2">
        <w:tc>
          <w:tcPr>
            <w:tcW w:w="6565" w:type="dxa"/>
          </w:tcPr>
          <w:p w14:paraId="76273D9F" w14:textId="60D179FA" w:rsidR="001811D2" w:rsidRPr="00DE4046" w:rsidRDefault="001811D2" w:rsidP="001811D2">
            <w:pPr>
              <w:bidi/>
              <w:jc w:val="center"/>
              <w:rPr>
                <w:rFonts w:cs="B Nazanin"/>
                <w:lang w:bidi="fa-IR"/>
              </w:rPr>
            </w:pPr>
            <w:r w:rsidRPr="00DE4046">
              <w:rPr>
                <w:rFonts w:cs="B Nazanin"/>
                <w:rtl/>
              </w:rPr>
              <w:t xml:space="preserve">برخی داروها مانند دافلون 500 و ملین‌های گیاهی بدون نسخه </w:t>
            </w:r>
            <w:r w:rsidR="006F6446">
              <w:rPr>
                <w:rFonts w:cs="B Nazanin"/>
                <w:rtl/>
              </w:rPr>
              <w:t>قابل‌ته</w:t>
            </w:r>
            <w:r w:rsidR="006F6446">
              <w:rPr>
                <w:rFonts w:cs="B Nazanin" w:hint="cs"/>
                <w:rtl/>
              </w:rPr>
              <w:t>ی</w:t>
            </w:r>
            <w:r w:rsidR="006F6446">
              <w:rPr>
                <w:rFonts w:cs="B Nazanin" w:hint="eastAsia"/>
                <w:rtl/>
              </w:rPr>
              <w:t>ه</w:t>
            </w:r>
            <w:r w:rsidRPr="00DE4046">
              <w:rPr>
                <w:rFonts w:cs="B Nazanin"/>
                <w:rtl/>
              </w:rPr>
              <w:t xml:space="preserve"> هستند، اما مصرف داروهای کورتیکواستروئیدی یا ضدالتهابی قوی نیاز به مشورت پزشک دارد</w:t>
            </w:r>
            <w:r w:rsidRPr="00DE4046">
              <w:rPr>
                <w:rFonts w:cs="B Nazanin"/>
              </w:rPr>
              <w:t>.</w:t>
            </w:r>
          </w:p>
        </w:tc>
        <w:tc>
          <w:tcPr>
            <w:tcW w:w="2785" w:type="dxa"/>
          </w:tcPr>
          <w:p w14:paraId="5A73E92F" w14:textId="1C50F2F4" w:rsidR="001811D2" w:rsidRPr="00DE4046" w:rsidRDefault="001811D2" w:rsidP="001811D2">
            <w:pPr>
              <w:bidi/>
              <w:jc w:val="center"/>
              <w:rPr>
                <w:rFonts w:cs="B Nazanin"/>
                <w:lang w:bidi="fa-IR"/>
              </w:rPr>
            </w:pPr>
            <w:r w:rsidRPr="00DE4046">
              <w:rPr>
                <w:rFonts w:cs="B Nazanin"/>
                <w:rtl/>
              </w:rPr>
              <w:t>آیا مصرف قرص‌های بواسیر بدون نسخه پزشک امکان‌پذیر است؟</w:t>
            </w:r>
          </w:p>
        </w:tc>
      </w:tr>
      <w:tr w:rsidR="001811D2" w:rsidRPr="00DE4046" w14:paraId="139B6C24" w14:textId="77777777" w:rsidTr="001811D2">
        <w:tc>
          <w:tcPr>
            <w:tcW w:w="6565" w:type="dxa"/>
          </w:tcPr>
          <w:p w14:paraId="5357328B" w14:textId="6E226DF0" w:rsidR="001811D2" w:rsidRPr="00DE4046" w:rsidRDefault="001811D2" w:rsidP="001811D2">
            <w:pPr>
              <w:bidi/>
              <w:jc w:val="center"/>
              <w:rPr>
                <w:rFonts w:cs="B Nazanin"/>
                <w:lang w:bidi="fa-IR"/>
              </w:rPr>
            </w:pPr>
            <w:r w:rsidRPr="00DE4046">
              <w:rPr>
                <w:rFonts w:cs="B Nazanin"/>
                <w:rtl/>
              </w:rPr>
              <w:t xml:space="preserve">بسته به شدت بیماری و نوع دارو، معمولاً اثرات قرص‌های محافظ عروق طی چند روز تا یک هفته </w:t>
            </w:r>
            <w:r w:rsidR="006F6446">
              <w:rPr>
                <w:rFonts w:cs="B Nazanin"/>
                <w:rtl/>
              </w:rPr>
              <w:t>قابل‌مشاهده</w:t>
            </w:r>
            <w:r w:rsidRPr="00DE4046">
              <w:rPr>
                <w:rFonts w:cs="B Nazanin"/>
                <w:rtl/>
              </w:rPr>
              <w:t xml:space="preserve"> است، اما درمان کامل ممکن است چند هفته طول بکشد</w:t>
            </w:r>
            <w:r w:rsidRPr="00DE4046">
              <w:rPr>
                <w:rFonts w:cs="B Nazanin"/>
              </w:rPr>
              <w:t>.</w:t>
            </w:r>
          </w:p>
        </w:tc>
        <w:tc>
          <w:tcPr>
            <w:tcW w:w="2785" w:type="dxa"/>
          </w:tcPr>
          <w:p w14:paraId="533AD8C9" w14:textId="1D1F2B39" w:rsidR="001811D2" w:rsidRPr="00DE4046" w:rsidRDefault="001811D2" w:rsidP="001811D2">
            <w:pPr>
              <w:bidi/>
              <w:jc w:val="center"/>
              <w:rPr>
                <w:rFonts w:cs="B Nazanin"/>
                <w:lang w:bidi="fa-IR"/>
              </w:rPr>
            </w:pPr>
            <w:r w:rsidRPr="00DE4046">
              <w:rPr>
                <w:rFonts w:cs="B Nazanin"/>
                <w:rtl/>
              </w:rPr>
              <w:t>چقدر طول می‌کشد تا قرص‌های درمان بواسیر اثر کنند؟</w:t>
            </w:r>
          </w:p>
        </w:tc>
      </w:tr>
      <w:tr w:rsidR="001811D2" w:rsidRPr="00DE4046" w14:paraId="2DEE9320" w14:textId="77777777" w:rsidTr="001811D2">
        <w:tc>
          <w:tcPr>
            <w:tcW w:w="6565" w:type="dxa"/>
          </w:tcPr>
          <w:p w14:paraId="4C9061BE" w14:textId="571CF27F" w:rsidR="001811D2" w:rsidRPr="00DE4046" w:rsidRDefault="001811D2" w:rsidP="001811D2">
            <w:pPr>
              <w:bidi/>
              <w:jc w:val="center"/>
              <w:rPr>
                <w:rFonts w:cs="B Nazanin"/>
                <w:lang w:bidi="fa-IR"/>
              </w:rPr>
            </w:pPr>
            <w:r w:rsidRPr="00DE4046">
              <w:rPr>
                <w:rFonts w:cs="B Nazanin"/>
                <w:rtl/>
              </w:rPr>
              <w:t xml:space="preserve">بله، برخی داروها ممکن است باعث مشکلات گوارشی، واکنش‌های آلرژیک یا افت </w:t>
            </w:r>
            <w:r w:rsidR="006F6446">
              <w:rPr>
                <w:rFonts w:cs="B Nazanin"/>
                <w:rtl/>
              </w:rPr>
              <w:t>فشارخون</w:t>
            </w:r>
            <w:r w:rsidRPr="00DE4046">
              <w:rPr>
                <w:rFonts w:cs="B Nazanin"/>
                <w:rtl/>
              </w:rPr>
              <w:t xml:space="preserve"> شوند. مصرف طولانی‌مدت کورتیکواستروئیدها می‌تواند ایمنی بدن را کاهش دهد</w:t>
            </w:r>
            <w:r w:rsidRPr="00DE4046">
              <w:rPr>
                <w:rFonts w:cs="B Nazanin"/>
              </w:rPr>
              <w:t>.</w:t>
            </w:r>
          </w:p>
        </w:tc>
        <w:tc>
          <w:tcPr>
            <w:tcW w:w="2785" w:type="dxa"/>
          </w:tcPr>
          <w:p w14:paraId="5A02867F" w14:textId="16093274" w:rsidR="001811D2" w:rsidRPr="00DE4046" w:rsidRDefault="001811D2" w:rsidP="001811D2">
            <w:pPr>
              <w:bidi/>
              <w:jc w:val="center"/>
              <w:rPr>
                <w:rFonts w:cs="B Nazanin"/>
                <w:lang w:bidi="fa-IR"/>
              </w:rPr>
            </w:pPr>
            <w:r w:rsidRPr="00DE4046">
              <w:rPr>
                <w:rFonts w:cs="B Nazanin"/>
                <w:rtl/>
              </w:rPr>
              <w:t>آیا مصرف داروهای بواسیر عوارضی دارد؟</w:t>
            </w:r>
          </w:p>
        </w:tc>
      </w:tr>
      <w:tr w:rsidR="001811D2" w:rsidRPr="00DE4046" w14:paraId="09E48401" w14:textId="77777777" w:rsidTr="001811D2">
        <w:tc>
          <w:tcPr>
            <w:tcW w:w="6565" w:type="dxa"/>
          </w:tcPr>
          <w:p w14:paraId="348EF610" w14:textId="5FA8BC7E" w:rsidR="001811D2" w:rsidRPr="00DE4046" w:rsidRDefault="001811D2" w:rsidP="001811D2">
            <w:pPr>
              <w:bidi/>
              <w:jc w:val="center"/>
              <w:rPr>
                <w:rFonts w:cs="B Nazanin"/>
                <w:lang w:bidi="fa-IR"/>
              </w:rPr>
            </w:pPr>
            <w:r w:rsidRPr="00DE4046">
              <w:rPr>
                <w:rFonts w:cs="B Nazanin"/>
                <w:rtl/>
              </w:rPr>
              <w:t>اگر پس از چند روز مصرف دارو علائم بهبود نیافت، خونریزی شدید رخ داد، یا واکنش‌های آلرژیک مانند تنگی نفس و تورم صورت ایجاد شد، باید سریعاً با پزشک مشورت کرد</w:t>
            </w:r>
            <w:r w:rsidRPr="00DE4046">
              <w:rPr>
                <w:rFonts w:cs="B Nazanin"/>
              </w:rPr>
              <w:t>.</w:t>
            </w:r>
          </w:p>
        </w:tc>
        <w:tc>
          <w:tcPr>
            <w:tcW w:w="2785" w:type="dxa"/>
          </w:tcPr>
          <w:p w14:paraId="6B828992" w14:textId="19922E31" w:rsidR="001811D2" w:rsidRPr="00DE4046" w:rsidRDefault="001811D2" w:rsidP="001811D2">
            <w:pPr>
              <w:bidi/>
              <w:jc w:val="center"/>
              <w:rPr>
                <w:rFonts w:cs="B Nazanin"/>
                <w:lang w:bidi="fa-IR"/>
              </w:rPr>
            </w:pPr>
            <w:r w:rsidRPr="00DE4046">
              <w:rPr>
                <w:rFonts w:cs="B Nazanin"/>
                <w:rtl/>
              </w:rPr>
              <w:t>در چه شرایطی باید مصرف دارو را متوقف کرد و به پزشک مراجعه کرد؟</w:t>
            </w:r>
          </w:p>
        </w:tc>
      </w:tr>
    </w:tbl>
    <w:p w14:paraId="7229BB2D" w14:textId="0361178E" w:rsidR="00E52A5D" w:rsidRPr="00DE4046" w:rsidRDefault="006F6446" w:rsidP="001811D2">
      <w:pPr>
        <w:bidi/>
        <w:rPr>
          <w:rFonts w:cs="B Nazanin"/>
          <w:b/>
          <w:bCs/>
          <w:sz w:val="36"/>
          <w:szCs w:val="36"/>
          <w:rtl/>
          <w:lang w:bidi="fa-IR"/>
        </w:rPr>
      </w:pPr>
      <w:r>
        <w:rPr>
          <w:rFonts w:cs="B Nazanin"/>
          <w:b/>
          <w:bCs/>
          <w:sz w:val="36"/>
          <w:szCs w:val="36"/>
          <w:rtl/>
          <w:lang w:bidi="fa-IR"/>
        </w:rPr>
        <w:t>نت</w:t>
      </w:r>
      <w:r>
        <w:rPr>
          <w:rFonts w:cs="B Nazanin" w:hint="cs"/>
          <w:b/>
          <w:bCs/>
          <w:sz w:val="36"/>
          <w:szCs w:val="36"/>
          <w:rtl/>
          <w:lang w:bidi="fa-IR"/>
        </w:rPr>
        <w:t>ی</w:t>
      </w:r>
      <w:r>
        <w:rPr>
          <w:rFonts w:cs="B Nazanin" w:hint="eastAsia"/>
          <w:b/>
          <w:bCs/>
          <w:sz w:val="36"/>
          <w:szCs w:val="36"/>
          <w:rtl/>
          <w:lang w:bidi="fa-IR"/>
        </w:rPr>
        <w:t>جه‌گ</w:t>
      </w:r>
      <w:r>
        <w:rPr>
          <w:rFonts w:cs="B Nazanin" w:hint="cs"/>
          <w:b/>
          <w:bCs/>
          <w:sz w:val="36"/>
          <w:szCs w:val="36"/>
          <w:rtl/>
          <w:lang w:bidi="fa-IR"/>
        </w:rPr>
        <w:t>ی</w:t>
      </w:r>
      <w:r>
        <w:rPr>
          <w:rFonts w:cs="B Nazanin" w:hint="eastAsia"/>
          <w:b/>
          <w:bCs/>
          <w:sz w:val="36"/>
          <w:szCs w:val="36"/>
          <w:rtl/>
          <w:lang w:bidi="fa-IR"/>
        </w:rPr>
        <w:t>ر</w:t>
      </w:r>
      <w:r>
        <w:rPr>
          <w:rFonts w:cs="B Nazanin" w:hint="cs"/>
          <w:b/>
          <w:bCs/>
          <w:sz w:val="36"/>
          <w:szCs w:val="36"/>
          <w:rtl/>
          <w:lang w:bidi="fa-IR"/>
        </w:rPr>
        <w:t>ی</w:t>
      </w:r>
    </w:p>
    <w:p w14:paraId="6979D007" w14:textId="42EA1D24" w:rsidR="00DE4046" w:rsidRPr="00DE4046" w:rsidRDefault="00DE4046" w:rsidP="00DE4046">
      <w:pPr>
        <w:bidi/>
        <w:rPr>
          <w:rFonts w:cs="B Nazanin"/>
          <w:b/>
          <w:bCs/>
          <w:sz w:val="36"/>
          <w:szCs w:val="36"/>
          <w:lang w:bidi="fa-IR"/>
        </w:rPr>
      </w:pPr>
      <w:r w:rsidRPr="00DE4046">
        <w:rPr>
          <w:rFonts w:cs="B Nazanin"/>
          <w:rtl/>
        </w:rPr>
        <w:t xml:space="preserve">انتخاب بهترین قرص برای درمان بواسیر نیاز به شناخت دقیق داروهای مؤثر و تأثیرات آن‌ها بر بدن دارد. برخی قرص‌ها با کاهش التهاب و تقویت عروق به درمان این بیماری کمک می‌کنند، </w:t>
      </w:r>
      <w:r w:rsidR="006F6446">
        <w:rPr>
          <w:rFonts w:cs="B Nazanin"/>
          <w:rtl/>
        </w:rPr>
        <w:t>درحال</w:t>
      </w:r>
      <w:r w:rsidR="006F6446">
        <w:rPr>
          <w:rFonts w:cs="B Nazanin" w:hint="cs"/>
          <w:rtl/>
        </w:rPr>
        <w:t>ی‌</w:t>
      </w:r>
      <w:r w:rsidR="006F6446">
        <w:rPr>
          <w:rFonts w:cs="B Nazanin" w:hint="eastAsia"/>
          <w:rtl/>
        </w:rPr>
        <w:t>که</w:t>
      </w:r>
      <w:r w:rsidRPr="00DE4046">
        <w:rPr>
          <w:rFonts w:cs="B Nazanin"/>
          <w:rtl/>
        </w:rPr>
        <w:t xml:space="preserve"> برخی دیگر نقش مسکن و </w:t>
      </w:r>
      <w:r w:rsidR="006F6446">
        <w:rPr>
          <w:rFonts w:cs="B Nazanin"/>
          <w:rtl/>
        </w:rPr>
        <w:t>ضددرد</w:t>
      </w:r>
      <w:r w:rsidRPr="00DE4046">
        <w:rPr>
          <w:rFonts w:cs="B Nazanin"/>
          <w:rtl/>
        </w:rPr>
        <w:t xml:space="preserve"> دارند. هر بیمار باید </w:t>
      </w:r>
      <w:r w:rsidR="006F6446">
        <w:rPr>
          <w:rFonts w:cs="B Nazanin"/>
          <w:rtl/>
        </w:rPr>
        <w:lastRenderedPageBreak/>
        <w:t>باتوجه‌به</w:t>
      </w:r>
      <w:r w:rsidRPr="00DE4046">
        <w:rPr>
          <w:rFonts w:cs="B Nazanin"/>
          <w:rtl/>
        </w:rPr>
        <w:t xml:space="preserve"> شرایط</w:t>
      </w:r>
      <w:bookmarkStart w:id="0" w:name="_GoBack"/>
      <w:bookmarkEnd w:id="0"/>
      <w:r w:rsidRPr="00DE4046">
        <w:rPr>
          <w:rFonts w:cs="B Nazanin"/>
          <w:rtl/>
        </w:rPr>
        <w:t xml:space="preserve"> جسمی خود و شدت علائم، قرص مناسبی را انتخاب کند و در صورت لزوم با پزشک مشورت نماید. بهترین قرص برای درمان بواسیر باید علاوه بر کاهش درد، به بهبود گردش خون در ناحیه مقعد نیز کمک کند تا از عود مجدد بیماری جلوگیری شود. در نهایت، استفاده از بهترین قرص برای درمان بواسیر در کنار تغییرات سبک زندگی، مانند افزایش مصرف فیبر و تحرک بدنی، می‌تواند روند درمان را تسریع کرده و از مشکلات جدی‌تر جلوگیری کند. برای انتخاب دقیق‌ترین روش درمانی و مشاوره با پزشکان متخصص، می‌توان از خدمات آنلاین شیراز کلینیک استفاده کرد که امکان دریافت نوبت و راهنمایی‌های تخصصی را به‌صورت غیرحضوری فراهم می‌کند</w:t>
      </w:r>
      <w:r w:rsidRPr="00DE4046">
        <w:rPr>
          <w:rFonts w:cs="B Nazanin"/>
        </w:rPr>
        <w:t>.</w:t>
      </w:r>
    </w:p>
    <w:sectPr w:rsidR="00DE4046" w:rsidRPr="00DE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6593"/>
    <w:multiLevelType w:val="multilevel"/>
    <w:tmpl w:val="0CF6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24320"/>
    <w:multiLevelType w:val="multilevel"/>
    <w:tmpl w:val="A96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B2CED"/>
    <w:multiLevelType w:val="multilevel"/>
    <w:tmpl w:val="8FA6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1405C"/>
    <w:multiLevelType w:val="multilevel"/>
    <w:tmpl w:val="AC1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D8"/>
    <w:rsid w:val="001811D2"/>
    <w:rsid w:val="001E59F4"/>
    <w:rsid w:val="004C6D76"/>
    <w:rsid w:val="006F6446"/>
    <w:rsid w:val="00C61CD8"/>
    <w:rsid w:val="00DE4046"/>
    <w:rsid w:val="00E52A5D"/>
    <w:rsid w:val="00F167BC"/>
    <w:rsid w:val="00F17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1F95"/>
  <w15:chartTrackingRefBased/>
  <w15:docId w15:val="{A8321326-2481-45A0-8BB2-6D375424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C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C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C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C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C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C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C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CD8"/>
    <w:rPr>
      <w:rFonts w:eastAsiaTheme="majorEastAsia" w:cstheme="majorBidi"/>
      <w:color w:val="272727" w:themeColor="text1" w:themeTint="D8"/>
    </w:rPr>
  </w:style>
  <w:style w:type="paragraph" w:styleId="Title">
    <w:name w:val="Title"/>
    <w:basedOn w:val="Normal"/>
    <w:next w:val="Normal"/>
    <w:link w:val="TitleChar"/>
    <w:uiPriority w:val="10"/>
    <w:qFormat/>
    <w:rsid w:val="00C61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CD8"/>
    <w:pPr>
      <w:spacing w:before="160"/>
      <w:jc w:val="center"/>
    </w:pPr>
    <w:rPr>
      <w:i/>
      <w:iCs/>
      <w:color w:val="404040" w:themeColor="text1" w:themeTint="BF"/>
    </w:rPr>
  </w:style>
  <w:style w:type="character" w:customStyle="1" w:styleId="QuoteChar">
    <w:name w:val="Quote Char"/>
    <w:basedOn w:val="DefaultParagraphFont"/>
    <w:link w:val="Quote"/>
    <w:uiPriority w:val="29"/>
    <w:rsid w:val="00C61CD8"/>
    <w:rPr>
      <w:i/>
      <w:iCs/>
      <w:color w:val="404040" w:themeColor="text1" w:themeTint="BF"/>
    </w:rPr>
  </w:style>
  <w:style w:type="paragraph" w:styleId="ListParagraph">
    <w:name w:val="List Paragraph"/>
    <w:basedOn w:val="Normal"/>
    <w:uiPriority w:val="34"/>
    <w:qFormat/>
    <w:rsid w:val="00C61CD8"/>
    <w:pPr>
      <w:ind w:left="720"/>
      <w:contextualSpacing/>
    </w:pPr>
  </w:style>
  <w:style w:type="character" w:styleId="IntenseEmphasis">
    <w:name w:val="Intense Emphasis"/>
    <w:basedOn w:val="DefaultParagraphFont"/>
    <w:uiPriority w:val="21"/>
    <w:qFormat/>
    <w:rsid w:val="00C61CD8"/>
    <w:rPr>
      <w:i/>
      <w:iCs/>
      <w:color w:val="2F5496" w:themeColor="accent1" w:themeShade="BF"/>
    </w:rPr>
  </w:style>
  <w:style w:type="paragraph" w:styleId="IntenseQuote">
    <w:name w:val="Intense Quote"/>
    <w:basedOn w:val="Normal"/>
    <w:next w:val="Normal"/>
    <w:link w:val="IntenseQuoteChar"/>
    <w:uiPriority w:val="30"/>
    <w:qFormat/>
    <w:rsid w:val="00C61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CD8"/>
    <w:rPr>
      <w:i/>
      <w:iCs/>
      <w:color w:val="2F5496" w:themeColor="accent1" w:themeShade="BF"/>
    </w:rPr>
  </w:style>
  <w:style w:type="character" w:styleId="IntenseReference">
    <w:name w:val="Intense Reference"/>
    <w:basedOn w:val="DefaultParagraphFont"/>
    <w:uiPriority w:val="32"/>
    <w:qFormat/>
    <w:rsid w:val="00C61CD8"/>
    <w:rPr>
      <w:b/>
      <w:bCs/>
      <w:smallCaps/>
      <w:color w:val="2F5496" w:themeColor="accent1" w:themeShade="BF"/>
      <w:spacing w:val="5"/>
    </w:rPr>
  </w:style>
  <w:style w:type="table" w:styleId="TableGrid">
    <w:name w:val="Table Grid"/>
    <w:basedOn w:val="TableNormal"/>
    <w:uiPriority w:val="39"/>
    <w:rsid w:val="0018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1448</Words>
  <Characters>6593</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HAMSHAHRI</dc:creator>
  <cp:keywords/>
  <dc:description/>
  <cp:lastModifiedBy>radshid-pc</cp:lastModifiedBy>
  <cp:revision>5</cp:revision>
  <dcterms:created xsi:type="dcterms:W3CDTF">2025-03-08T13:49:00Z</dcterms:created>
  <dcterms:modified xsi:type="dcterms:W3CDTF">2025-03-12T13:00:00Z</dcterms:modified>
</cp:coreProperties>
</file>